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9F" w:rsidRDefault="0021178C" w:rsidP="0021178C">
      <w:pPr>
        <w:jc w:val="center"/>
        <w:rPr>
          <w:b/>
          <w:sz w:val="28"/>
          <w:szCs w:val="28"/>
        </w:rPr>
      </w:pPr>
      <w:r w:rsidRPr="0041479F">
        <w:rPr>
          <w:b/>
          <w:sz w:val="28"/>
          <w:szCs w:val="28"/>
        </w:rPr>
        <w:t>Темы по самообразованию</w:t>
      </w:r>
      <w:r w:rsidR="0041479F">
        <w:rPr>
          <w:b/>
          <w:sz w:val="28"/>
          <w:szCs w:val="28"/>
        </w:rPr>
        <w:t xml:space="preserve"> педагогов</w:t>
      </w:r>
    </w:p>
    <w:p w:rsidR="0021178C" w:rsidRPr="0041479F" w:rsidRDefault="0021178C" w:rsidP="0021178C">
      <w:pPr>
        <w:jc w:val="center"/>
        <w:rPr>
          <w:b/>
          <w:sz w:val="28"/>
          <w:szCs w:val="28"/>
        </w:rPr>
      </w:pPr>
      <w:r w:rsidRPr="0041479F">
        <w:rPr>
          <w:b/>
          <w:sz w:val="28"/>
          <w:szCs w:val="28"/>
        </w:rPr>
        <w:t xml:space="preserve"> на 2013-2014 учебный год</w:t>
      </w:r>
    </w:p>
    <w:p w:rsidR="0021178C" w:rsidRPr="0041479F" w:rsidRDefault="0021178C" w:rsidP="0021178C">
      <w:pPr>
        <w:jc w:val="center"/>
        <w:rPr>
          <w:b/>
          <w:sz w:val="28"/>
          <w:szCs w:val="28"/>
        </w:rPr>
      </w:pPr>
    </w:p>
    <w:p w:rsidR="0021178C" w:rsidRPr="0041479F" w:rsidRDefault="0021178C" w:rsidP="0021178C">
      <w:pPr>
        <w:jc w:val="center"/>
        <w:rPr>
          <w:sz w:val="28"/>
          <w:szCs w:val="28"/>
        </w:rPr>
      </w:pPr>
    </w:p>
    <w:tbl>
      <w:tblPr>
        <w:tblStyle w:val="a3"/>
        <w:tblW w:w="9807" w:type="dxa"/>
        <w:tblLook w:val="01E0"/>
      </w:tblPr>
      <w:tblGrid>
        <w:gridCol w:w="617"/>
        <w:gridCol w:w="2610"/>
        <w:gridCol w:w="6580"/>
      </w:tblGrid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jc w:val="center"/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479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479F">
              <w:rPr>
                <w:b/>
                <w:sz w:val="28"/>
                <w:szCs w:val="28"/>
              </w:rPr>
              <w:t>/</w:t>
            </w:r>
            <w:proofErr w:type="spellStart"/>
            <w:r w:rsidRPr="0041479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jc w:val="center"/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jc w:val="center"/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Темы</w:t>
            </w: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 xml:space="preserve">Бобракова З.И., </w:t>
            </w:r>
          </w:p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D82E05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Формирование навыков речевого взаимодействия у детей четвертого года жизни в процессе озна</w:t>
            </w:r>
            <w:r w:rsidR="0041479F">
              <w:rPr>
                <w:sz w:val="28"/>
                <w:szCs w:val="28"/>
              </w:rPr>
              <w:t>комления с сенсорными эталонами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Гаврилюк Т.Н.,</w:t>
            </w:r>
          </w:p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625337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Развитие  социально-коммуникативных навыков у детей четвертого года жизни через театрализованную деятельность  совместно с родителями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Михеева Т.М.,</w:t>
            </w:r>
          </w:p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632FAB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Формирование интеллектуальной готовности к школе через реализацию образовательной области «Художественное творчество»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21178C">
            <w:pPr>
              <w:rPr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Имаева Е.А.</w:t>
            </w:r>
            <w:r w:rsidRPr="0041479F">
              <w:rPr>
                <w:sz w:val="28"/>
                <w:szCs w:val="28"/>
              </w:rPr>
              <w:t xml:space="preserve"> подготовительная группа №1</w:t>
            </w:r>
          </w:p>
          <w:p w:rsidR="0075294A" w:rsidRPr="0041479F" w:rsidRDefault="0075294A">
            <w:pPr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21178C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Подготовка руки к письму дошкольников седьмого года жизни в процессе речного туда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Видишева Г.С.</w:t>
            </w:r>
            <w:r w:rsidRPr="0041479F">
              <w:rPr>
                <w:sz w:val="28"/>
                <w:szCs w:val="28"/>
              </w:rPr>
              <w:t xml:space="preserve"> подготовительная группа №2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D82E05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Формирование коммуникативных навыков у детей седьмого года жизни в процессе познавательно-речевой деятельности» (</w:t>
            </w:r>
            <w:r w:rsidR="00632FAB" w:rsidRPr="0041479F">
              <w:rPr>
                <w:sz w:val="28"/>
                <w:szCs w:val="28"/>
              </w:rPr>
              <w:t>в рамках подготовки к школе</w:t>
            </w:r>
            <w:r w:rsidRPr="0041479F">
              <w:rPr>
                <w:sz w:val="28"/>
                <w:szCs w:val="28"/>
              </w:rPr>
              <w:t>)</w:t>
            </w: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Лапина Е.Н.,</w:t>
            </w:r>
            <w:r w:rsidRPr="0041479F">
              <w:rPr>
                <w:sz w:val="28"/>
                <w:szCs w:val="28"/>
              </w:rPr>
              <w:t xml:space="preserve"> подготовительная группа №2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21178C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Формирование интегративного качества «</w:t>
            </w:r>
            <w:proofErr w:type="gramStart"/>
            <w:r w:rsidRPr="0041479F">
              <w:rPr>
                <w:sz w:val="28"/>
                <w:szCs w:val="28"/>
              </w:rPr>
              <w:t>Любознательный</w:t>
            </w:r>
            <w:proofErr w:type="gramEnd"/>
            <w:r w:rsidRPr="0041479F">
              <w:rPr>
                <w:sz w:val="28"/>
                <w:szCs w:val="28"/>
              </w:rPr>
              <w:t xml:space="preserve"> активный» в процессе опытно-экспериментальной деятельности у дошкольников семилетнего возраста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7.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Крикунова С.В.,</w:t>
            </w:r>
          </w:p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625337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Формирование представлений дошкольников о своих правах и свободах посредством игровой и художественно-продуктивной деятельности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8.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Елизарьева О.В.,</w:t>
            </w:r>
          </w:p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625337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Формирование познавательно-исследовательских навыков у детей шестого года жизни в процессе проектной деятельности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9.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Ефимова Т.А.</w:t>
            </w:r>
          </w:p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632FAB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Формирование навыков речевого взаимодействия у детей пятого года жизни в процессе подвижных игр</w:t>
            </w:r>
          </w:p>
          <w:p w:rsidR="0041479F" w:rsidRDefault="0041479F" w:rsidP="00964B8F">
            <w:pPr>
              <w:jc w:val="both"/>
              <w:rPr>
                <w:sz w:val="28"/>
                <w:szCs w:val="28"/>
              </w:rPr>
            </w:pPr>
          </w:p>
          <w:p w:rsidR="0075294A" w:rsidRPr="0041479F" w:rsidRDefault="0075294A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4A" w:rsidRDefault="0021178C">
            <w:pPr>
              <w:rPr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Татаринова Н.С.,</w:t>
            </w:r>
            <w:r w:rsidRPr="0041479F">
              <w:rPr>
                <w:sz w:val="28"/>
                <w:szCs w:val="28"/>
              </w:rPr>
              <w:t xml:space="preserve"> </w:t>
            </w:r>
          </w:p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632FAB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Формировать у детей пятого года жизни навыки  диалогической и монологической речи в процессе театрально-игровой деятельности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11.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8C" w:rsidRPr="0041479F" w:rsidRDefault="0021178C">
            <w:pPr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Шаньшина Н.В.,</w:t>
            </w:r>
          </w:p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ФИЗО</w:t>
            </w:r>
          </w:p>
          <w:p w:rsidR="0021178C" w:rsidRPr="0041479F" w:rsidRDefault="0021178C">
            <w:pPr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21178C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 xml:space="preserve">Взаимодействие </w:t>
            </w:r>
            <w:proofErr w:type="gramStart"/>
            <w:r w:rsidRPr="0041479F">
              <w:rPr>
                <w:sz w:val="28"/>
                <w:szCs w:val="28"/>
              </w:rPr>
              <w:t>с родителями по формированию у дошкольников привычки к здоровому образу</w:t>
            </w:r>
            <w:proofErr w:type="gramEnd"/>
            <w:r w:rsidRPr="0041479F">
              <w:rPr>
                <w:sz w:val="28"/>
                <w:szCs w:val="28"/>
              </w:rPr>
              <w:t xml:space="preserve"> жизни через проектную деятельность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12.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Кожан О.Е.,</w:t>
            </w:r>
          </w:p>
          <w:p w:rsidR="0021178C" w:rsidRPr="0041479F" w:rsidRDefault="00752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плаванию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21178C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Эффективность  начального обучения плаванию детей дошкольного возраста с применением поддерживающих средств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13.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Ветрова С.В.,</w:t>
            </w:r>
          </w:p>
          <w:p w:rsidR="0021178C" w:rsidRPr="0041479F" w:rsidRDefault="00752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МУЗО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21178C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Развитие художественного восприятия музыкальных произведений у  старших дошкольников, посредством изобразительной деятельности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14.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Матвиевская И.Г,</w:t>
            </w:r>
          </w:p>
          <w:p w:rsidR="0021178C" w:rsidRPr="0041479F" w:rsidRDefault="00752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</w:t>
            </w:r>
            <w:r w:rsidR="0021178C" w:rsidRPr="0041479F">
              <w:rPr>
                <w:sz w:val="28"/>
                <w:szCs w:val="28"/>
              </w:rPr>
              <w:t>логопед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Default="00625337" w:rsidP="00964B8F">
            <w:pPr>
              <w:jc w:val="both"/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Развитие фонематического слуха у старших дошкольников в системе работы по профилактике дисграфии</w:t>
            </w:r>
          </w:p>
          <w:p w:rsidR="0041479F" w:rsidRPr="0041479F" w:rsidRDefault="0041479F" w:rsidP="00964B8F">
            <w:pPr>
              <w:jc w:val="both"/>
              <w:rPr>
                <w:sz w:val="28"/>
                <w:szCs w:val="28"/>
              </w:rPr>
            </w:pPr>
          </w:p>
        </w:tc>
      </w:tr>
      <w:tr w:rsidR="0021178C" w:rsidRPr="0041479F" w:rsidTr="007529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  <w:r w:rsidRPr="0041479F">
              <w:rPr>
                <w:sz w:val="28"/>
                <w:szCs w:val="28"/>
              </w:rPr>
              <w:t>15.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b/>
                <w:sz w:val="28"/>
                <w:szCs w:val="28"/>
              </w:rPr>
            </w:pPr>
            <w:r w:rsidRPr="0041479F">
              <w:rPr>
                <w:b/>
                <w:sz w:val="28"/>
                <w:szCs w:val="28"/>
              </w:rPr>
              <w:t>Зверева В.Н.,</w:t>
            </w:r>
          </w:p>
          <w:p w:rsidR="0021178C" w:rsidRPr="0041479F" w:rsidRDefault="00752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8C" w:rsidRPr="0041479F" w:rsidRDefault="0021178C">
            <w:pPr>
              <w:rPr>
                <w:sz w:val="28"/>
                <w:szCs w:val="28"/>
              </w:rPr>
            </w:pPr>
          </w:p>
        </w:tc>
      </w:tr>
    </w:tbl>
    <w:p w:rsidR="0021178C" w:rsidRPr="0041479F" w:rsidRDefault="0021178C" w:rsidP="0021178C">
      <w:pPr>
        <w:rPr>
          <w:sz w:val="28"/>
          <w:szCs w:val="28"/>
        </w:rPr>
      </w:pPr>
    </w:p>
    <w:p w:rsidR="0021178C" w:rsidRPr="0041479F" w:rsidRDefault="0021178C" w:rsidP="0021178C">
      <w:pPr>
        <w:rPr>
          <w:sz w:val="28"/>
          <w:szCs w:val="28"/>
        </w:rPr>
      </w:pPr>
    </w:p>
    <w:p w:rsidR="004F7AE4" w:rsidRPr="0041479F" w:rsidRDefault="004F7AE4" w:rsidP="0021178C">
      <w:pPr>
        <w:rPr>
          <w:sz w:val="28"/>
          <w:szCs w:val="28"/>
        </w:rPr>
      </w:pPr>
    </w:p>
    <w:sectPr w:rsidR="004F7AE4" w:rsidRPr="0041479F" w:rsidSect="004F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78C"/>
    <w:rsid w:val="000367E7"/>
    <w:rsid w:val="00083549"/>
    <w:rsid w:val="0021178C"/>
    <w:rsid w:val="0041479F"/>
    <w:rsid w:val="004F7AE4"/>
    <w:rsid w:val="005538CB"/>
    <w:rsid w:val="00625337"/>
    <w:rsid w:val="00632FAB"/>
    <w:rsid w:val="006C5160"/>
    <w:rsid w:val="0075294A"/>
    <w:rsid w:val="00964B8F"/>
    <w:rsid w:val="00A3260A"/>
    <w:rsid w:val="00B20815"/>
    <w:rsid w:val="00CD66D8"/>
    <w:rsid w:val="00D8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"Ульканская СОШ №2"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Светлана Ивановна</dc:creator>
  <cp:keywords/>
  <dc:description/>
  <cp:lastModifiedBy>Uzer</cp:lastModifiedBy>
  <cp:revision>11</cp:revision>
  <cp:lastPrinted>2013-11-13T05:08:00Z</cp:lastPrinted>
  <dcterms:created xsi:type="dcterms:W3CDTF">2013-10-10T04:28:00Z</dcterms:created>
  <dcterms:modified xsi:type="dcterms:W3CDTF">2015-05-26T05:12:00Z</dcterms:modified>
</cp:coreProperties>
</file>